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E4AD7" w14:textId="73EEB6AF" w:rsidR="008F15D0" w:rsidRPr="00E960BB" w:rsidRDefault="00997F14" w:rsidP="6A07DCB1">
      <w:pPr>
        <w:spacing w:line="240" w:lineRule="auto"/>
        <w:jc w:val="right"/>
        <w:rPr>
          <w:rFonts w:ascii="Corbel" w:hAnsi="Corbel"/>
          <w:i/>
          <w:iCs/>
        </w:rPr>
      </w:pPr>
      <w:r w:rsidRPr="6A07DCB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 w:rsidR="008F15D0" w:rsidRPr="6A07DCB1">
        <w:rPr>
          <w:rFonts w:ascii="Corbel" w:hAnsi="Corbel"/>
          <w:i/>
          <w:iCs/>
        </w:rPr>
        <w:t xml:space="preserve">Załącznik nr 1.5 do Zarządzenia Rektora UR nr </w:t>
      </w:r>
      <w:r w:rsidR="40314324" w:rsidRPr="6A07DCB1">
        <w:rPr>
          <w:rFonts w:ascii="Corbel" w:hAnsi="Corbel"/>
          <w:i/>
          <w:iCs/>
        </w:rPr>
        <w:t>61</w:t>
      </w:r>
      <w:r w:rsidR="008F15D0" w:rsidRPr="6A07DCB1">
        <w:rPr>
          <w:rFonts w:ascii="Corbel" w:hAnsi="Corbel"/>
          <w:i/>
          <w:iCs/>
        </w:rPr>
        <w:t>/202</w:t>
      </w:r>
      <w:r w:rsidR="4303DBEB" w:rsidRPr="6A07DCB1">
        <w:rPr>
          <w:rFonts w:ascii="Corbel" w:hAnsi="Corbel"/>
          <w:i/>
          <w:iCs/>
        </w:rPr>
        <w:t>5</w:t>
      </w:r>
    </w:p>
    <w:p w14:paraId="4129F9B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25DB2A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8A3DEC" w14:textId="164BEA84" w:rsidR="00523F48" w:rsidRDefault="0071620A" w:rsidP="6A07DCB1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6A07DCB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9231F2" w:rsidRPr="6A07DCB1">
        <w:rPr>
          <w:rFonts w:ascii="Corbel" w:hAnsi="Corbel"/>
          <w:i/>
          <w:iCs/>
          <w:smallCaps/>
          <w:sz w:val="24"/>
          <w:szCs w:val="24"/>
        </w:rPr>
        <w:t xml:space="preserve">; </w:t>
      </w:r>
      <w:r w:rsidR="00601E62" w:rsidRPr="6A07DCB1">
        <w:rPr>
          <w:rFonts w:ascii="Corbel" w:hAnsi="Corbel"/>
          <w:i/>
          <w:iCs/>
          <w:smallCaps/>
          <w:sz w:val="24"/>
          <w:szCs w:val="24"/>
        </w:rPr>
        <w:t>202</w:t>
      </w:r>
      <w:r w:rsidR="00801789" w:rsidRPr="6A07DCB1">
        <w:rPr>
          <w:rFonts w:ascii="Corbel" w:hAnsi="Corbel"/>
          <w:i/>
          <w:iCs/>
          <w:smallCaps/>
          <w:sz w:val="24"/>
          <w:szCs w:val="24"/>
        </w:rPr>
        <w:t>5</w:t>
      </w:r>
      <w:r w:rsidR="00601E62" w:rsidRPr="6A07DCB1">
        <w:rPr>
          <w:rFonts w:ascii="Corbel" w:hAnsi="Corbel"/>
          <w:i/>
          <w:iCs/>
          <w:smallCaps/>
          <w:sz w:val="24"/>
          <w:szCs w:val="24"/>
        </w:rPr>
        <w:t>-20</w:t>
      </w:r>
      <w:r w:rsidR="00801789" w:rsidRPr="6A07DCB1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5F9A9976" w14:textId="44F06CC9" w:rsidR="0085747A" w:rsidRDefault="0085747A" w:rsidP="00523F48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A5BB3AF" w14:textId="736DC609" w:rsidR="0085747A" w:rsidRPr="009C54AE" w:rsidRDefault="00445970" w:rsidP="00523F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akademicki: </w:t>
      </w:r>
      <w:r w:rsidR="00776A77">
        <w:rPr>
          <w:rFonts w:ascii="Corbel" w:hAnsi="Corbel"/>
          <w:sz w:val="20"/>
          <w:szCs w:val="20"/>
        </w:rPr>
        <w:t>202</w:t>
      </w:r>
      <w:r w:rsidR="006C59D1">
        <w:rPr>
          <w:rFonts w:ascii="Corbel" w:hAnsi="Corbel"/>
          <w:sz w:val="20"/>
          <w:szCs w:val="20"/>
        </w:rPr>
        <w:t>9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</w:t>
      </w:r>
      <w:r w:rsidR="006C59D1">
        <w:rPr>
          <w:rFonts w:ascii="Corbel" w:hAnsi="Corbel"/>
          <w:sz w:val="20"/>
          <w:szCs w:val="20"/>
        </w:rPr>
        <w:t>30</w:t>
      </w:r>
    </w:p>
    <w:p w14:paraId="0B091C24" w14:textId="77777777" w:rsidR="0085747A" w:rsidRPr="00767A0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3336C456" w14:textId="77777777" w:rsidTr="00B819C8">
        <w:tc>
          <w:tcPr>
            <w:tcW w:w="2694" w:type="dxa"/>
            <w:vAlign w:val="center"/>
          </w:tcPr>
          <w:p w14:paraId="7789433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E40F95" w14:textId="4E72D2D6" w:rsidR="005451E7" w:rsidRPr="009C54AE" w:rsidRDefault="00FE0DAF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Techniki kreatywne w przedszkolu i szkole 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5451E7" w:rsidRPr="009C54AE" w14:paraId="651C0026" w14:textId="77777777" w:rsidTr="00B819C8">
        <w:tc>
          <w:tcPr>
            <w:tcW w:w="2694" w:type="dxa"/>
            <w:vAlign w:val="center"/>
          </w:tcPr>
          <w:p w14:paraId="5716DEB9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6B43F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3E0C8985" w14:textId="77777777" w:rsidTr="00B819C8">
        <w:tc>
          <w:tcPr>
            <w:tcW w:w="2694" w:type="dxa"/>
            <w:vAlign w:val="center"/>
          </w:tcPr>
          <w:p w14:paraId="7E3E9754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407670" w14:textId="4AFC2A5F" w:rsidR="005451E7" w:rsidRPr="009C54AE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5451E7" w:rsidRPr="009C54AE" w14:paraId="1FDFCE93" w14:textId="77777777" w:rsidTr="00B819C8">
        <w:tc>
          <w:tcPr>
            <w:tcW w:w="2694" w:type="dxa"/>
            <w:vAlign w:val="center"/>
          </w:tcPr>
          <w:p w14:paraId="02047D33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43C4C1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2529279F" w14:textId="77777777" w:rsidTr="00B819C8">
        <w:tc>
          <w:tcPr>
            <w:tcW w:w="2694" w:type="dxa"/>
            <w:vAlign w:val="center"/>
          </w:tcPr>
          <w:p w14:paraId="6804993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75B18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61647C1D" w14:textId="77777777" w:rsidTr="00B819C8">
        <w:tc>
          <w:tcPr>
            <w:tcW w:w="2694" w:type="dxa"/>
            <w:vAlign w:val="center"/>
          </w:tcPr>
          <w:p w14:paraId="36E1B77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C48D6C8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599F0EED" w14:textId="77777777" w:rsidTr="00B819C8">
        <w:tc>
          <w:tcPr>
            <w:tcW w:w="2694" w:type="dxa"/>
            <w:vAlign w:val="center"/>
          </w:tcPr>
          <w:p w14:paraId="66FA4CF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68415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63FB2AA2" w14:textId="77777777" w:rsidTr="00B819C8">
        <w:tc>
          <w:tcPr>
            <w:tcW w:w="2694" w:type="dxa"/>
            <w:vAlign w:val="center"/>
          </w:tcPr>
          <w:p w14:paraId="460C8B0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3DE806" w14:textId="77777777" w:rsidR="005451E7" w:rsidRPr="009C54AE" w:rsidRDefault="00776A7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34300960" w14:textId="77777777" w:rsidTr="00B819C8">
        <w:tc>
          <w:tcPr>
            <w:tcW w:w="2694" w:type="dxa"/>
            <w:vAlign w:val="center"/>
          </w:tcPr>
          <w:p w14:paraId="359F7DBE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A7A349" w14:textId="784DF106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E73176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5451E7" w:rsidRPr="009C54AE" w14:paraId="2BE6A818" w14:textId="77777777" w:rsidTr="00B819C8">
        <w:tc>
          <w:tcPr>
            <w:tcW w:w="2694" w:type="dxa"/>
            <w:vAlign w:val="center"/>
          </w:tcPr>
          <w:p w14:paraId="31E48A4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98CC69" w14:textId="3AB4C794" w:rsidR="005451E7" w:rsidRPr="00296623" w:rsidRDefault="00FE0DAF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E0DAF">
              <w:rPr>
                <w:rFonts w:ascii="Corbel" w:hAnsi="Corbel"/>
                <w:b w:val="0"/>
                <w:color w:val="auto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5451E7" w:rsidRPr="009C54AE" w14:paraId="3C163AC2" w14:textId="77777777" w:rsidTr="00B819C8">
        <w:tc>
          <w:tcPr>
            <w:tcW w:w="2694" w:type="dxa"/>
            <w:vAlign w:val="center"/>
          </w:tcPr>
          <w:p w14:paraId="4ACB734A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A12BE2A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37301578" w14:textId="77777777" w:rsidTr="00B819C8">
        <w:tc>
          <w:tcPr>
            <w:tcW w:w="2694" w:type="dxa"/>
            <w:vAlign w:val="center"/>
          </w:tcPr>
          <w:p w14:paraId="3BD8F4BA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314BA8" w14:textId="7D1F9978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 xml:space="preserve">Barbara Lulek </w:t>
            </w:r>
          </w:p>
        </w:tc>
      </w:tr>
      <w:tr w:rsidR="0085747A" w:rsidRPr="009C54AE" w14:paraId="58EF6DF8" w14:textId="77777777" w:rsidTr="00B819C8">
        <w:tc>
          <w:tcPr>
            <w:tcW w:w="2694" w:type="dxa"/>
            <w:vAlign w:val="center"/>
          </w:tcPr>
          <w:p w14:paraId="4AB461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02D69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45A9A62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2E192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2CD273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675CE8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D6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75FC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DF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6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6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99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5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B3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02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AA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2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0DA712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3A" w14:textId="12D786B6" w:rsidR="00015B8F" w:rsidRPr="009C54AE" w:rsidRDefault="00FE0D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36E1" w14:textId="249B0D16" w:rsidR="00015B8F" w:rsidRPr="009C54AE" w:rsidRDefault="001837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0A9" w14:textId="3A4F578F" w:rsidR="00015B8F" w:rsidRPr="009C54AE" w:rsidRDefault="001837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5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5B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1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D2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F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3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8352" w14:textId="3253521C" w:rsidR="00015B8F" w:rsidRPr="009C54AE" w:rsidRDefault="00FE0D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91FCB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0987CD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99906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704403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BEDEFD9" w14:textId="77777777"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4217199F" w14:textId="037AC1F9" w:rsidR="0085747A" w:rsidRPr="008D4D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D4DF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B3EAEAC" w14:textId="77777777" w:rsidR="0085747A" w:rsidRPr="008D4D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BFC204" w14:textId="6C51CFF0" w:rsidR="009C54AE" w:rsidRDefault="00E22FBC" w:rsidP="6A07DCB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6A07DCB1">
        <w:rPr>
          <w:rFonts w:ascii="Corbel" w:hAnsi="Corbel"/>
          <w:smallCaps w:val="0"/>
        </w:rPr>
        <w:t xml:space="preserve">1.3 </w:t>
      </w:r>
      <w:r>
        <w:tab/>
      </w:r>
      <w:r w:rsidRPr="6A07DCB1">
        <w:rPr>
          <w:rFonts w:ascii="Corbel" w:hAnsi="Corbel"/>
          <w:smallCaps w:val="0"/>
        </w:rPr>
        <w:t>For</w:t>
      </w:r>
      <w:r w:rsidR="00445970" w:rsidRPr="6A07DCB1">
        <w:rPr>
          <w:rFonts w:ascii="Corbel" w:hAnsi="Corbel"/>
          <w:smallCaps w:val="0"/>
        </w:rPr>
        <w:t xml:space="preserve">ma zaliczenia przedmiotu </w:t>
      </w:r>
      <w:r w:rsidRPr="6A07DCB1">
        <w:rPr>
          <w:rFonts w:ascii="Corbel" w:hAnsi="Corbel"/>
          <w:smallCaps w:val="0"/>
        </w:rPr>
        <w:t>(z toku)</w:t>
      </w:r>
      <w:r w:rsidR="0048703D" w:rsidRPr="6A07DCB1">
        <w:rPr>
          <w:rFonts w:ascii="Corbel" w:hAnsi="Corbel"/>
          <w:b w:val="0"/>
          <w:smallCaps w:val="0"/>
        </w:rPr>
        <w:t xml:space="preserve">: </w:t>
      </w:r>
      <w:r w:rsidR="00FE0DAF" w:rsidRPr="6A07DCB1">
        <w:rPr>
          <w:rFonts w:ascii="Corbel" w:hAnsi="Corbel"/>
          <w:smallCaps w:val="0"/>
          <w:u w:val="single"/>
        </w:rPr>
        <w:t xml:space="preserve">zaliczenie z oceną </w:t>
      </w:r>
    </w:p>
    <w:p w14:paraId="1D8302E0" w14:textId="77777777"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202B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101A5A" w14:textId="77777777" w:rsidTr="2A60ECBF">
        <w:tc>
          <w:tcPr>
            <w:tcW w:w="9670" w:type="dxa"/>
          </w:tcPr>
          <w:p w14:paraId="3C003C25" w14:textId="42F2855D" w:rsidR="0085747A" w:rsidRPr="009C54AE" w:rsidRDefault="00000A62" w:rsidP="2A60E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A60ECBF">
              <w:rPr>
                <w:rFonts w:ascii="Corbel" w:hAnsi="Corbel"/>
                <w:b w:val="0"/>
                <w:smallCaps w:val="0"/>
                <w:color w:val="000000" w:themeColor="text1"/>
              </w:rPr>
              <w:t>Zaliczenie</w:t>
            </w:r>
            <w:r w:rsidR="18E1C12C" w:rsidRPr="2A60ECB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A60ECBF">
              <w:rPr>
                <w:rFonts w:ascii="Corbel" w:hAnsi="Corbel"/>
                <w:b w:val="0"/>
                <w:smallCaps w:val="0"/>
                <w:color w:val="000000" w:themeColor="text1"/>
              </w:rPr>
              <w:t>przedmiotów</w:t>
            </w:r>
            <w:r w:rsidR="006C59D1" w:rsidRPr="2A60ECB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wynikających z toku studiów</w:t>
            </w:r>
          </w:p>
        </w:tc>
      </w:tr>
    </w:tbl>
    <w:p w14:paraId="34CFD0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7AD3DD" w14:textId="4E6E89C7" w:rsidR="0085747A" w:rsidRPr="00C05F44" w:rsidRDefault="0071620A" w:rsidP="6A07DCB1">
      <w:pPr>
        <w:pStyle w:val="Punktygwne"/>
        <w:spacing w:before="0" w:after="0"/>
        <w:rPr>
          <w:rFonts w:ascii="Corbel" w:hAnsi="Corbel"/>
        </w:rPr>
      </w:pPr>
      <w:r w:rsidRPr="6A07DCB1">
        <w:rPr>
          <w:rFonts w:ascii="Corbel" w:hAnsi="Corbel"/>
        </w:rPr>
        <w:t>3.</w:t>
      </w:r>
      <w:r w:rsidR="0085747A" w:rsidRPr="6A07DCB1">
        <w:rPr>
          <w:rFonts w:ascii="Corbel" w:hAnsi="Corbel"/>
        </w:rPr>
        <w:t xml:space="preserve"> </w:t>
      </w:r>
      <w:r w:rsidR="00A84C85" w:rsidRPr="6A07DCB1">
        <w:rPr>
          <w:rFonts w:ascii="Corbel" w:hAnsi="Corbel"/>
        </w:rPr>
        <w:t>cele, efekty uczenia się</w:t>
      </w:r>
      <w:r w:rsidR="0085747A" w:rsidRPr="6A07DCB1">
        <w:rPr>
          <w:rFonts w:ascii="Corbel" w:hAnsi="Corbel"/>
        </w:rPr>
        <w:t>, treści Programowe i stosowane metody Dydaktyczne</w:t>
      </w:r>
    </w:p>
    <w:p w14:paraId="3A1E93F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1F139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3E7B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C59D1" w:rsidRPr="009C54AE" w14:paraId="4CCBD492" w14:textId="77777777" w:rsidTr="6A07DCB1">
        <w:tc>
          <w:tcPr>
            <w:tcW w:w="845" w:type="dxa"/>
            <w:vAlign w:val="center"/>
          </w:tcPr>
          <w:p w14:paraId="210CA904" w14:textId="2D231C09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BCBDD7" w14:textId="23B25742" w:rsidR="006C59D1" w:rsidRPr="009C54AE" w:rsidRDefault="00FE0DAF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0DAF">
              <w:rPr>
                <w:rFonts w:ascii="Corbel" w:hAnsi="Corbel"/>
                <w:b w:val="0"/>
                <w:sz w:val="24"/>
                <w:szCs w:val="24"/>
              </w:rPr>
              <w:t xml:space="preserve">Przygotowanie merytoryczne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FE0DAF">
              <w:rPr>
                <w:rFonts w:ascii="Corbel" w:hAnsi="Corbel"/>
                <w:b w:val="0"/>
                <w:sz w:val="24"/>
                <w:szCs w:val="24"/>
              </w:rPr>
              <w:t>do pracy kreatywnymi technikami z dziećmi w przedszkolu i uczniami klas I-III</w:t>
            </w:r>
          </w:p>
        </w:tc>
      </w:tr>
      <w:tr w:rsidR="006C59D1" w:rsidRPr="009C54AE" w14:paraId="43E48190" w14:textId="77777777" w:rsidTr="6A07DCB1">
        <w:tc>
          <w:tcPr>
            <w:tcW w:w="845" w:type="dxa"/>
          </w:tcPr>
          <w:p w14:paraId="42A6BB6E" w14:textId="5288E00F" w:rsidR="006C59D1" w:rsidRPr="009C54AE" w:rsidRDefault="006C59D1" w:rsidP="006C59D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171555D" w14:textId="0C163E91" w:rsidR="006C59D1" w:rsidRPr="009C54AE" w:rsidRDefault="00FE0DAF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A07DCB1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wykorzystania kreatywnych technik pracy z dzieckiem i uczniem w zaspokajaniu specyficznych potrzeb edukacyjnych i rozwijaniu indywidualnego potencjału dzieci i uczniów w klasach I-III </w:t>
            </w:r>
          </w:p>
        </w:tc>
      </w:tr>
    </w:tbl>
    <w:p w14:paraId="025CF5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343266" w14:textId="58F65EC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83"/>
        <w:gridCol w:w="1857"/>
      </w:tblGrid>
      <w:tr w:rsidR="00AC7D90" w:rsidRPr="003A2320" w14:paraId="148C88C7" w14:textId="77777777" w:rsidTr="00301998">
        <w:tc>
          <w:tcPr>
            <w:tcW w:w="1680" w:type="dxa"/>
            <w:vAlign w:val="center"/>
          </w:tcPr>
          <w:p w14:paraId="0E0673DD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rPr>
                <w:b/>
              </w:rPr>
              <w:t>EK</w:t>
            </w:r>
            <w:r w:rsidRPr="003A2320">
              <w:t xml:space="preserve"> (efekt uczenia się)</w:t>
            </w:r>
          </w:p>
        </w:tc>
        <w:tc>
          <w:tcPr>
            <w:tcW w:w="5983" w:type="dxa"/>
            <w:vAlign w:val="center"/>
          </w:tcPr>
          <w:p w14:paraId="289794CB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t xml:space="preserve">Treść efektu uczenia się zdefiniowanego dla przedmiotu </w:t>
            </w:r>
          </w:p>
        </w:tc>
        <w:tc>
          <w:tcPr>
            <w:tcW w:w="1857" w:type="dxa"/>
            <w:vAlign w:val="center"/>
          </w:tcPr>
          <w:p w14:paraId="5A33E95D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0E1496">
              <w:t>Odniesienie do efektów  kierunkowych</w:t>
            </w:r>
            <w:r w:rsidRPr="000E1496">
              <w:rPr>
                <w:vertAlign w:val="superscript"/>
              </w:rPr>
              <w:footnoteReference w:id="1"/>
            </w:r>
          </w:p>
        </w:tc>
      </w:tr>
      <w:tr w:rsidR="00FE0DAF" w:rsidRPr="003A2320" w14:paraId="6551E942" w14:textId="77777777" w:rsidTr="00301998">
        <w:tc>
          <w:tcPr>
            <w:tcW w:w="1680" w:type="dxa"/>
          </w:tcPr>
          <w:p w14:paraId="6E67F4A9" w14:textId="77777777" w:rsidR="00FE0DAF" w:rsidRPr="005263E7" w:rsidRDefault="00FE0DAF" w:rsidP="00FE0DA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</w:t>
            </w: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softHyphen/>
              <w:t>_01</w:t>
            </w:r>
          </w:p>
        </w:tc>
        <w:tc>
          <w:tcPr>
            <w:tcW w:w="5983" w:type="dxa"/>
          </w:tcPr>
          <w:p w14:paraId="2521E458" w14:textId="40DE89D9" w:rsidR="00FE0DAF" w:rsidRPr="005263E7" w:rsidRDefault="003D1174" w:rsidP="00FE0DA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Omówi sposoby </w:t>
            </w:r>
            <w:r w:rsidRPr="000E14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wykorzystania </w:t>
            </w:r>
            <w:r w:rsidR="00FE0DAF" w:rsidRPr="000E1496">
              <w:rPr>
                <w:rFonts w:ascii="Corbel" w:eastAsia="Times New Roman" w:hAnsi="Corbel"/>
                <w:sz w:val="24"/>
                <w:szCs w:val="24"/>
                <w:lang w:eastAsia="pl-PL"/>
              </w:rPr>
              <w:t>kreatywnych technik</w:t>
            </w:r>
            <w:r w:rsidR="00FE0DAF" w:rsidRPr="003D117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pracy z dzieckiem i uczniem w obszarze wychowania przedszkolnego i edukacji wczesnoszkolnej.</w:t>
            </w:r>
          </w:p>
        </w:tc>
        <w:tc>
          <w:tcPr>
            <w:tcW w:w="1857" w:type="dxa"/>
            <w:vAlign w:val="center"/>
          </w:tcPr>
          <w:p w14:paraId="14C85AD9" w14:textId="01E20015" w:rsidR="00FE0DAF" w:rsidRPr="005263E7" w:rsidRDefault="000E1496" w:rsidP="00FE0DA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PPiW.W10</w:t>
            </w:r>
          </w:p>
        </w:tc>
      </w:tr>
      <w:tr w:rsidR="003D1174" w:rsidRPr="003A2320" w14:paraId="5D6DBEFF" w14:textId="77777777" w:rsidTr="00301998">
        <w:tc>
          <w:tcPr>
            <w:tcW w:w="1680" w:type="dxa"/>
          </w:tcPr>
          <w:p w14:paraId="52DC7AC5" w14:textId="6D750692" w:rsidR="003D1174" w:rsidRPr="005263E7" w:rsidRDefault="003D1174" w:rsidP="003D11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983" w:type="dxa"/>
          </w:tcPr>
          <w:p w14:paraId="6F5EB8AC" w14:textId="71CF2A1B" w:rsidR="003D1174" w:rsidRPr="005263E7" w:rsidRDefault="003D1174" w:rsidP="003D11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Poprawnie zastosuje </w:t>
            </w:r>
            <w:r w:rsidRPr="003D1174">
              <w:rPr>
                <w:rFonts w:ascii="Corbel" w:eastAsia="Times New Roman" w:hAnsi="Corbel"/>
                <w:sz w:val="24"/>
                <w:szCs w:val="24"/>
                <w:lang w:eastAsia="pl-PL"/>
              </w:rPr>
              <w:t>różn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 technik kreatywne w pracy z dzieckiem w wieku przedszkolnym i wczesnoszkolnym, uwzględniając indywidulane </w:t>
            </w:r>
            <w:r w:rsidRPr="003D1174">
              <w:rPr>
                <w:rFonts w:ascii="Corbel" w:eastAsia="Times New Roman" w:hAnsi="Corbel"/>
                <w:sz w:val="24"/>
                <w:szCs w:val="24"/>
                <w:lang w:eastAsia="pl-PL"/>
              </w:rPr>
              <w:t>potrzeb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</w:t>
            </w:r>
            <w:r w:rsidRPr="003D117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możliwości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uczestników</w:t>
            </w:r>
          </w:p>
        </w:tc>
        <w:tc>
          <w:tcPr>
            <w:tcW w:w="1857" w:type="dxa"/>
            <w:vAlign w:val="center"/>
          </w:tcPr>
          <w:p w14:paraId="623EB030" w14:textId="6B1A4290" w:rsidR="003D1174" w:rsidRDefault="000E1496" w:rsidP="003D117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PPiW.W12</w:t>
            </w:r>
          </w:p>
          <w:p w14:paraId="1FDF87E9" w14:textId="19FA0BC3" w:rsidR="000E1496" w:rsidRPr="005263E7" w:rsidRDefault="000E1496" w:rsidP="003D117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PPiW.W13</w:t>
            </w:r>
          </w:p>
        </w:tc>
      </w:tr>
      <w:tr w:rsidR="003D1174" w:rsidRPr="003A2320" w14:paraId="40B94B1D" w14:textId="77777777" w:rsidTr="00301998">
        <w:tc>
          <w:tcPr>
            <w:tcW w:w="1680" w:type="dxa"/>
          </w:tcPr>
          <w:p w14:paraId="58FF6300" w14:textId="37227B8A" w:rsidR="003D1174" w:rsidRPr="005263E7" w:rsidRDefault="003D1174" w:rsidP="003D11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EK_03</w:t>
            </w:r>
          </w:p>
        </w:tc>
        <w:tc>
          <w:tcPr>
            <w:tcW w:w="5983" w:type="dxa"/>
          </w:tcPr>
          <w:p w14:paraId="5885DE40" w14:textId="334D223F" w:rsidR="003D1174" w:rsidRPr="005263E7" w:rsidRDefault="003D1174" w:rsidP="003D1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Opracuje przykłady zastosowania różnych technik kreatywnych w procesie edukacji małego dziecka </w:t>
            </w:r>
          </w:p>
        </w:tc>
        <w:tc>
          <w:tcPr>
            <w:tcW w:w="1857" w:type="dxa"/>
            <w:vAlign w:val="center"/>
          </w:tcPr>
          <w:p w14:paraId="6FE49390" w14:textId="77777777" w:rsidR="003D1174" w:rsidRDefault="000E1496" w:rsidP="003D117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PPiW.U06</w:t>
            </w:r>
          </w:p>
          <w:p w14:paraId="22AC22A1" w14:textId="5577A7AE" w:rsidR="000E1496" w:rsidRPr="005263E7" w:rsidRDefault="000E1496" w:rsidP="003D117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PPiW.U10</w:t>
            </w:r>
          </w:p>
        </w:tc>
      </w:tr>
      <w:tr w:rsidR="003D1174" w:rsidRPr="003A2320" w14:paraId="3897AE03" w14:textId="77777777" w:rsidTr="00301998">
        <w:tc>
          <w:tcPr>
            <w:tcW w:w="1680" w:type="dxa"/>
          </w:tcPr>
          <w:p w14:paraId="3ED29147" w14:textId="4653119E" w:rsidR="003D1174" w:rsidRPr="005263E7" w:rsidRDefault="003D1174" w:rsidP="003D11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EK_04</w:t>
            </w:r>
          </w:p>
        </w:tc>
        <w:tc>
          <w:tcPr>
            <w:tcW w:w="5983" w:type="dxa"/>
          </w:tcPr>
          <w:p w14:paraId="5813B9C2" w14:textId="40A28873" w:rsidR="003D1174" w:rsidRPr="003D1174" w:rsidRDefault="003D1174" w:rsidP="003D1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Jest gotów do </w:t>
            </w:r>
            <w:r w:rsidRPr="003D1174">
              <w:rPr>
                <w:rFonts w:ascii="Corbel" w:eastAsia="Times New Roman" w:hAnsi="Corbel"/>
                <w:sz w:val="24"/>
                <w:szCs w:val="24"/>
                <w:lang w:eastAsia="pl-PL"/>
              </w:rPr>
              <w:t>inspirowania dzieci lub uczniów</w:t>
            </w:r>
          </w:p>
          <w:p w14:paraId="2F1C3187" w14:textId="36598017" w:rsidR="003D1174" w:rsidRPr="005263E7" w:rsidRDefault="003D1174" w:rsidP="003D1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D1174">
              <w:rPr>
                <w:rFonts w:ascii="Corbel" w:eastAsia="Times New Roman" w:hAnsi="Corbel"/>
                <w:sz w:val="24"/>
                <w:szCs w:val="24"/>
                <w:lang w:eastAsia="pl-PL"/>
              </w:rPr>
              <w:t>do wyrażania swojej indywidualności w sposób twórczy</w:t>
            </w:r>
          </w:p>
        </w:tc>
        <w:tc>
          <w:tcPr>
            <w:tcW w:w="1857" w:type="dxa"/>
            <w:vAlign w:val="center"/>
          </w:tcPr>
          <w:p w14:paraId="67A4CEA0" w14:textId="178C7916" w:rsidR="003D1174" w:rsidRPr="005263E7" w:rsidRDefault="000E1496" w:rsidP="003D117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PPiW. K02</w:t>
            </w:r>
          </w:p>
        </w:tc>
      </w:tr>
    </w:tbl>
    <w:p w14:paraId="31686C10" w14:textId="77777777" w:rsidR="00AC7D90" w:rsidRPr="009C54AE" w:rsidRDefault="00AC7D9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9E2B214" w14:textId="525A0DDB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18D67EFC" w14:textId="63D2630C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14:paraId="77D25B9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A6A821" w14:textId="77777777" w:rsidTr="00AC7D90">
        <w:tc>
          <w:tcPr>
            <w:tcW w:w="9520" w:type="dxa"/>
          </w:tcPr>
          <w:p w14:paraId="5C10AC16" w14:textId="77777777"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FF43DF" w:rsidRPr="009C54AE" w14:paraId="2A299CEE" w14:textId="77777777" w:rsidTr="005263E7">
        <w:trPr>
          <w:trHeight w:val="363"/>
        </w:trPr>
        <w:tc>
          <w:tcPr>
            <w:tcW w:w="9520" w:type="dxa"/>
          </w:tcPr>
          <w:p w14:paraId="428CAF30" w14:textId="50117EDB" w:rsidR="00FF43DF" w:rsidRPr="000C6DE1" w:rsidRDefault="003D1174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Twórczość, kreatywność, innowacyjność. W kręgu ujęć terminologicznych. </w:t>
            </w:r>
          </w:p>
        </w:tc>
      </w:tr>
      <w:tr w:rsidR="00AC7D90" w:rsidRPr="009C54AE" w14:paraId="6361CB96" w14:textId="77777777" w:rsidTr="00AC7D90">
        <w:tc>
          <w:tcPr>
            <w:tcW w:w="9520" w:type="dxa"/>
          </w:tcPr>
          <w:p w14:paraId="19761DCC" w14:textId="3F1F55AB" w:rsidR="00AC7D90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Metody i techniki kreatywnej pracy z dzieckiem i uczniem klas I-III. Ujęcie klasyfikacyjne</w:t>
            </w:r>
            <w:r w:rsidR="000C6DE1" w:rsidRPr="000C6D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7D90" w:rsidRPr="009C54AE" w14:paraId="680DF305" w14:textId="77777777" w:rsidTr="00AC7D90">
        <w:tc>
          <w:tcPr>
            <w:tcW w:w="9520" w:type="dxa"/>
          </w:tcPr>
          <w:p w14:paraId="39CC2756" w14:textId="2DD6917B" w:rsidR="003D1036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poczucie bezpieczeństwa i samopoznanie.</w:t>
            </w:r>
          </w:p>
        </w:tc>
      </w:tr>
      <w:tr w:rsidR="00AC7D90" w:rsidRPr="009C54AE" w14:paraId="41EAAA66" w14:textId="77777777" w:rsidTr="00AC7D90">
        <w:tc>
          <w:tcPr>
            <w:tcW w:w="9520" w:type="dxa"/>
          </w:tcPr>
          <w:p w14:paraId="7A30EC6A" w14:textId="1B97EF62" w:rsidR="00AC7D90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ekspresję twórczą.</w:t>
            </w:r>
          </w:p>
        </w:tc>
      </w:tr>
      <w:tr w:rsidR="00AC7D90" w:rsidRPr="009C54AE" w14:paraId="78ECEE95" w14:textId="77777777" w:rsidTr="00AC7D90">
        <w:tc>
          <w:tcPr>
            <w:tcW w:w="9520" w:type="dxa"/>
          </w:tcPr>
          <w:p w14:paraId="6297E9B0" w14:textId="38B969E1" w:rsidR="00AC7D90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rozwijające myślenie wyobrażeniowe</w:t>
            </w:r>
          </w:p>
        </w:tc>
      </w:tr>
      <w:tr w:rsidR="00AC7D90" w:rsidRPr="009C54AE" w14:paraId="25CAA920" w14:textId="77777777" w:rsidTr="00AC7D90">
        <w:tc>
          <w:tcPr>
            <w:tcW w:w="9520" w:type="dxa"/>
          </w:tcPr>
          <w:p w14:paraId="3489CEAE" w14:textId="2EC731F5" w:rsidR="00AC7D90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twórczego rozwiązywania problemów.</w:t>
            </w:r>
          </w:p>
        </w:tc>
      </w:tr>
      <w:tr w:rsidR="003D1036" w:rsidRPr="009C54AE" w14:paraId="1C55EFA1" w14:textId="77777777" w:rsidTr="00AC7D90">
        <w:tc>
          <w:tcPr>
            <w:tcW w:w="9520" w:type="dxa"/>
          </w:tcPr>
          <w:p w14:paraId="25F0A77B" w14:textId="2AD4560D" w:rsidR="003D1036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Kreatywne techniki dyskusyjne. </w:t>
            </w:r>
          </w:p>
        </w:tc>
      </w:tr>
      <w:tr w:rsidR="003D1036" w:rsidRPr="009C54AE" w14:paraId="72C72CC4" w14:textId="77777777" w:rsidTr="00AC7D90">
        <w:tc>
          <w:tcPr>
            <w:tcW w:w="9520" w:type="dxa"/>
          </w:tcPr>
          <w:p w14:paraId="27D6B414" w14:textId="37AB3BBB" w:rsidR="003D1036" w:rsidRPr="000C6DE1" w:rsidRDefault="003D1036" w:rsidP="000C6D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Teatr jako forma twórczej pracy edukacyjnej</w:t>
            </w:r>
            <w:r w:rsidR="000C6DE1" w:rsidRPr="000C6DE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3538F0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62A9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00A0A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A6F097" w14:textId="77777777" w:rsidTr="00AC7D90">
        <w:tc>
          <w:tcPr>
            <w:tcW w:w="9520" w:type="dxa"/>
          </w:tcPr>
          <w:p w14:paraId="0B1FEBD5" w14:textId="77777777"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C6DE1" w:rsidRPr="009C54AE" w14:paraId="0312562E" w14:textId="77777777" w:rsidTr="00AC7D90">
        <w:tc>
          <w:tcPr>
            <w:tcW w:w="9520" w:type="dxa"/>
          </w:tcPr>
          <w:p w14:paraId="3968C31F" w14:textId="505E064F" w:rsidR="000C6DE1" w:rsidRDefault="000C6DE1" w:rsidP="000C6DE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poczucie bezpieczeństwa i samopoznanie.</w:t>
            </w:r>
            <w:r>
              <w:rPr>
                <w:rFonts w:ascii="Corbel" w:hAnsi="Corbel"/>
                <w:sz w:val="24"/>
                <w:szCs w:val="24"/>
              </w:rPr>
              <w:t xml:space="preserve"> Praktyczne rozwiązania </w:t>
            </w:r>
          </w:p>
        </w:tc>
      </w:tr>
      <w:tr w:rsidR="000C6DE1" w:rsidRPr="009C54AE" w14:paraId="7677C32E" w14:textId="77777777" w:rsidTr="00AC7D90">
        <w:tc>
          <w:tcPr>
            <w:tcW w:w="9520" w:type="dxa"/>
          </w:tcPr>
          <w:p w14:paraId="7180D4FC" w14:textId="3FE17689" w:rsidR="000C6DE1" w:rsidRDefault="000C6DE1" w:rsidP="000C6DE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ekspresję twórczą.</w:t>
            </w:r>
            <w:r>
              <w:rPr>
                <w:rFonts w:ascii="Corbel" w:hAnsi="Corbel"/>
                <w:sz w:val="24"/>
                <w:szCs w:val="24"/>
              </w:rPr>
              <w:t xml:space="preserve"> Zastosowanie praktyczne. </w:t>
            </w:r>
          </w:p>
        </w:tc>
      </w:tr>
      <w:tr w:rsidR="000C6DE1" w:rsidRPr="009C54AE" w14:paraId="4D473F89" w14:textId="77777777" w:rsidTr="00AC7D90">
        <w:tc>
          <w:tcPr>
            <w:tcW w:w="9520" w:type="dxa"/>
          </w:tcPr>
          <w:p w14:paraId="6B87A163" w14:textId="55F654CE" w:rsidR="000C6DE1" w:rsidRDefault="000C6DE1" w:rsidP="000C6DE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rozwijające myślenie wyobrażeniowe</w:t>
            </w:r>
            <w:r>
              <w:rPr>
                <w:rFonts w:ascii="Corbel" w:hAnsi="Corbel"/>
                <w:sz w:val="24"/>
                <w:szCs w:val="24"/>
              </w:rPr>
              <w:t>. Ćwiczenia praktyczne.</w:t>
            </w:r>
          </w:p>
        </w:tc>
      </w:tr>
      <w:tr w:rsidR="000C6DE1" w:rsidRPr="009C54AE" w14:paraId="33431927" w14:textId="77777777" w:rsidTr="00AC7D90">
        <w:tc>
          <w:tcPr>
            <w:tcW w:w="9520" w:type="dxa"/>
          </w:tcPr>
          <w:p w14:paraId="415D4C40" w14:textId="77701FA0" w:rsidR="000C6DE1" w:rsidRDefault="000C6DE1" w:rsidP="000C6DE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twórczego rozwiązywania problemów</w:t>
            </w:r>
            <w:r>
              <w:rPr>
                <w:rFonts w:ascii="Corbel" w:hAnsi="Corbel"/>
                <w:sz w:val="24"/>
                <w:szCs w:val="24"/>
              </w:rPr>
              <w:t xml:space="preserve"> w praktyce edukacyjnej</w:t>
            </w:r>
            <w:r w:rsidRPr="000C6DE1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C6DE1" w:rsidRPr="009C54AE" w14:paraId="27956755" w14:textId="77777777" w:rsidTr="00AC7D90">
        <w:tc>
          <w:tcPr>
            <w:tcW w:w="9520" w:type="dxa"/>
          </w:tcPr>
          <w:p w14:paraId="3028C835" w14:textId="08390DB0" w:rsidR="000C6DE1" w:rsidRDefault="000C6DE1" w:rsidP="000C6DE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lastRenderedPageBreak/>
              <w:t xml:space="preserve">Kreatywne techniki dyskusyjne. </w:t>
            </w:r>
            <w:r>
              <w:rPr>
                <w:rFonts w:ascii="Corbel" w:hAnsi="Corbel"/>
                <w:sz w:val="24"/>
                <w:szCs w:val="24"/>
              </w:rPr>
              <w:t>Praktyczne rozwiązania</w:t>
            </w:r>
            <w:r w:rsidR="0093361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6DE1" w:rsidRPr="009C54AE" w14:paraId="7C7D7650" w14:textId="77777777" w:rsidTr="00AC7D90">
        <w:tc>
          <w:tcPr>
            <w:tcW w:w="9520" w:type="dxa"/>
          </w:tcPr>
          <w:p w14:paraId="3F9CC6A5" w14:textId="35DA0686" w:rsidR="000C6DE1" w:rsidRPr="000C6DE1" w:rsidRDefault="000C6DE1" w:rsidP="000C6DE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Teatr </w:t>
            </w:r>
            <w:r w:rsidR="00933616">
              <w:rPr>
                <w:rFonts w:ascii="Corbel" w:hAnsi="Corbel"/>
                <w:sz w:val="24"/>
                <w:szCs w:val="24"/>
              </w:rPr>
              <w:t>w pracy z dzieckiem w wieku przedszkolnym i wczesnoszkolnym</w:t>
            </w:r>
            <w:r w:rsidRPr="000C6DE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14E9B6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B1393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2AE757" w14:textId="5153C4FA"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5263E7">
        <w:rPr>
          <w:rFonts w:ascii="Corbel" w:hAnsi="Corbel"/>
          <w:b w:val="0"/>
          <w:smallCaps w:val="0"/>
          <w:szCs w:val="24"/>
        </w:rPr>
        <w:t>;</w:t>
      </w:r>
    </w:p>
    <w:p w14:paraId="6E4FDD72" w14:textId="61EBA2E5" w:rsidR="00E960BB" w:rsidRDefault="0015388D" w:rsidP="005263E7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praca w grupach: ćwiczenia praktyczne, dyskusja, </w:t>
      </w:r>
      <w:r w:rsidR="00A21DA5">
        <w:rPr>
          <w:rFonts w:ascii="Corbel" w:hAnsi="Corbel"/>
          <w:b w:val="0"/>
          <w:smallCaps w:val="0"/>
          <w:szCs w:val="24"/>
        </w:rPr>
        <w:t>praca z tekstem</w:t>
      </w:r>
      <w:r w:rsidR="005263E7">
        <w:rPr>
          <w:rFonts w:ascii="Corbel" w:hAnsi="Corbel"/>
          <w:b w:val="0"/>
          <w:smallCaps w:val="0"/>
          <w:szCs w:val="24"/>
        </w:rPr>
        <w:t>.</w:t>
      </w:r>
    </w:p>
    <w:p w14:paraId="08EF549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08C76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A9EF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D53F3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9C54AE" w14:paraId="33CA15CA" w14:textId="77777777" w:rsidTr="005263E7">
        <w:tc>
          <w:tcPr>
            <w:tcW w:w="1966" w:type="dxa"/>
            <w:vAlign w:val="center"/>
          </w:tcPr>
          <w:p w14:paraId="38ADB47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7AF0672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3B353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05" w:type="dxa"/>
            <w:vAlign w:val="center"/>
          </w:tcPr>
          <w:p w14:paraId="41A5EED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C7F9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14:paraId="6EF4016E" w14:textId="77777777" w:rsidTr="005263E7">
        <w:tc>
          <w:tcPr>
            <w:tcW w:w="1966" w:type="dxa"/>
          </w:tcPr>
          <w:p w14:paraId="6AB2B32F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9" w:type="dxa"/>
          </w:tcPr>
          <w:p w14:paraId="6490F2E1" w14:textId="57484375" w:rsidR="0085747A" w:rsidRPr="005263E7" w:rsidRDefault="005263E7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5263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14:paraId="27C295A7" w14:textId="5CAE562D" w:rsidR="0085747A" w:rsidRPr="00E51E17" w:rsidRDefault="005263E7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5263E7" w:rsidRPr="00871B84" w14:paraId="6B0A6A5A" w14:textId="77777777" w:rsidTr="005263E7">
        <w:tc>
          <w:tcPr>
            <w:tcW w:w="1966" w:type="dxa"/>
          </w:tcPr>
          <w:p w14:paraId="21E7CA08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543E4C21" w14:textId="681C1A84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74FB62CE" w14:textId="5FEFEBA6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3E7" w:rsidRPr="00871B84" w14:paraId="2F41FBA2" w14:textId="77777777" w:rsidTr="005263E7">
        <w:tc>
          <w:tcPr>
            <w:tcW w:w="1966" w:type="dxa"/>
          </w:tcPr>
          <w:p w14:paraId="099EDFBB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9" w:type="dxa"/>
          </w:tcPr>
          <w:p w14:paraId="2EF9C51A" w14:textId="19322986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3F0B4AD1" w14:textId="1773814C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3E7" w:rsidRPr="00871B84" w14:paraId="7F3FD06A" w14:textId="77777777" w:rsidTr="005263E7">
        <w:tc>
          <w:tcPr>
            <w:tcW w:w="1966" w:type="dxa"/>
          </w:tcPr>
          <w:p w14:paraId="115F492D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9" w:type="dxa"/>
          </w:tcPr>
          <w:p w14:paraId="0F86F63A" w14:textId="346FBEEA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47A0CF5C" w14:textId="77777777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235E22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318C66" w14:textId="77777777"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E3C83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08407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19A753" w14:textId="77777777" w:rsidTr="00923D7D">
        <w:tc>
          <w:tcPr>
            <w:tcW w:w="9670" w:type="dxa"/>
          </w:tcPr>
          <w:p w14:paraId="3417CB7E" w14:textId="395EE586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  <w:p w14:paraId="47FE0BDB" w14:textId="19996AEC" w:rsidR="00DB6E2D" w:rsidRPr="009C54AE" w:rsidRDefault="00DB6E2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 xml:space="preserve">praca projektowa 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 xml:space="preserve">– opracowanie </w:t>
            </w:r>
            <w:r w:rsidR="000C6DE1">
              <w:rPr>
                <w:rFonts w:ascii="Corbel" w:hAnsi="Corbel"/>
                <w:b w:val="0"/>
                <w:smallCaps w:val="0"/>
                <w:szCs w:val="24"/>
              </w:rPr>
              <w:t>autorskiego scenariusza z wykorzystaniem technik kreatywnych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B3502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9BAF8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A947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60167D30" w14:textId="77777777" w:rsidTr="003E1941">
        <w:tc>
          <w:tcPr>
            <w:tcW w:w="4962" w:type="dxa"/>
            <w:vAlign w:val="center"/>
          </w:tcPr>
          <w:p w14:paraId="6F1B6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8136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7E2D7B" w14:textId="77777777" w:rsidTr="00923D7D">
        <w:tc>
          <w:tcPr>
            <w:tcW w:w="4962" w:type="dxa"/>
          </w:tcPr>
          <w:p w14:paraId="59CD7C98" w14:textId="09853FE4" w:rsidR="0085747A" w:rsidRPr="009C54AE" w:rsidRDefault="00C61DC5" w:rsidP="008F15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A21DA5">
              <w:t xml:space="preserve"> 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B31AB1C" w14:textId="68DD5DC7" w:rsidR="0085747A" w:rsidRPr="009C54AE" w:rsidRDefault="00183780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2885CE37" w14:textId="77777777" w:rsidTr="00923D7D">
        <w:tc>
          <w:tcPr>
            <w:tcW w:w="4962" w:type="dxa"/>
          </w:tcPr>
          <w:p w14:paraId="32A3BF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EF62FB2" w14:textId="5A3C3D2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5263E7">
              <w:rPr>
                <w:rFonts w:ascii="Corbel" w:hAnsi="Corbel"/>
                <w:sz w:val="24"/>
                <w:szCs w:val="24"/>
              </w:rPr>
              <w:t xml:space="preserve"> - </w:t>
            </w:r>
            <w:r w:rsidR="00A21DA5">
              <w:rPr>
                <w:rFonts w:ascii="Corbel" w:hAnsi="Corbel"/>
                <w:sz w:val="24"/>
                <w:szCs w:val="24"/>
              </w:rPr>
              <w:t>konsultacja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590A138" w14:textId="3879CFE6" w:rsidR="00C61DC5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AFA2712" w14:textId="77777777" w:rsidTr="00923D7D">
        <w:tc>
          <w:tcPr>
            <w:tcW w:w="4962" w:type="dxa"/>
          </w:tcPr>
          <w:p w14:paraId="3044EAE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EF44801" w14:textId="54037D2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8409D">
              <w:rPr>
                <w:rFonts w:ascii="Corbel" w:hAnsi="Corbel"/>
                <w:sz w:val="24"/>
                <w:szCs w:val="24"/>
              </w:rPr>
              <w:t>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7B2F05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C7B8CA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0925C1" w14:textId="5A518A7D" w:rsidR="00C61DC5" w:rsidRPr="009C54AE" w:rsidRDefault="00183780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85747A" w:rsidRPr="009C54AE" w14:paraId="57E88361" w14:textId="77777777" w:rsidTr="00923D7D">
        <w:tc>
          <w:tcPr>
            <w:tcW w:w="4962" w:type="dxa"/>
          </w:tcPr>
          <w:p w14:paraId="09B99BB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09825A2" w14:textId="52F65037" w:rsidR="0085747A" w:rsidRPr="009C54AE" w:rsidRDefault="00183780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A7D8555" w14:textId="77777777" w:rsidTr="00923D7D">
        <w:tc>
          <w:tcPr>
            <w:tcW w:w="4962" w:type="dxa"/>
          </w:tcPr>
          <w:p w14:paraId="0E04FD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849CBA" w14:textId="799F1C55" w:rsidR="0085747A" w:rsidRPr="009C54AE" w:rsidRDefault="00183780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C70C7C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ADC69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91E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9140B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7BB79E" w14:textId="77777777" w:rsidTr="0071620A">
        <w:trPr>
          <w:trHeight w:val="397"/>
        </w:trPr>
        <w:tc>
          <w:tcPr>
            <w:tcW w:w="3544" w:type="dxa"/>
          </w:tcPr>
          <w:p w14:paraId="611900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738AE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1121704" w14:textId="77777777" w:rsidTr="0071620A">
        <w:trPr>
          <w:trHeight w:val="397"/>
        </w:trPr>
        <w:tc>
          <w:tcPr>
            <w:tcW w:w="3544" w:type="dxa"/>
          </w:tcPr>
          <w:p w14:paraId="49400D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579C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09F7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68DD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514447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21DA5" w:rsidRPr="00A55F3F" w14:paraId="58BD6572" w14:textId="77777777" w:rsidTr="00A21DA5">
        <w:trPr>
          <w:trHeight w:val="397"/>
        </w:trPr>
        <w:tc>
          <w:tcPr>
            <w:tcW w:w="7513" w:type="dxa"/>
          </w:tcPr>
          <w:p w14:paraId="0D9E98AF" w14:textId="77777777" w:rsidR="00A21DA5" w:rsidRPr="00742C00" w:rsidRDefault="00A21DA5" w:rsidP="00A21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71CA50" w14:textId="2F8E7D26" w:rsidR="00F2675A" w:rsidRPr="007F754B" w:rsidRDefault="007F754B" w:rsidP="007F754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A.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</w:t>
            </w:r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Chybicka,  </w:t>
            </w:r>
            <w:proofErr w:type="spellStart"/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Outside</w:t>
            </w:r>
            <w:proofErr w:type="spellEnd"/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the </w:t>
            </w:r>
            <w:proofErr w:type="spellStart"/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box</w:t>
            </w:r>
            <w:proofErr w:type="spellEnd"/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 Jak myśleć i działać kreatywnie? Gdańsk 2017</w:t>
            </w: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C6B23C6" w14:textId="2B1DE667" w:rsidR="00F2675A" w:rsidRPr="007F754B" w:rsidRDefault="00F2675A" w:rsidP="007F754B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M. Jąder, Efektywne i atrakcyjne metody pracy z dziećmi, Kraków 2018</w:t>
            </w:r>
            <w:r w:rsidR="007F754B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5482C10" w14:textId="352ADE36" w:rsidR="00F2675A" w:rsidRPr="007F754B" w:rsidRDefault="00F2675A" w:rsidP="007F754B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M. Jąder, Krok... w kierunku kreatywności, program stymulowania </w:t>
            </w:r>
            <w:r w:rsidR="007F754B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twórczości</w:t>
            </w: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na etapie edukacji przedszkolnej i wczesnoszkolnej, Kraków 2005</w:t>
            </w:r>
            <w:r w:rsidR="007F754B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0F19D7E" w14:textId="1C0CBBD4" w:rsidR="007F754B" w:rsidRPr="007F754B" w:rsidRDefault="007F754B" w:rsidP="007F754B">
            <w:pPr>
              <w:pStyle w:val="Akapitzlist"/>
              <w:numPr>
                <w:ilvl w:val="0"/>
                <w:numId w:val="16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A.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Kolbarczyk</w:t>
            </w:r>
            <w:proofErr w:type="spellEnd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Zabawy ze sztuką. Podręcznik metodyczny dla nauczycieli. Praca z dzieckiem uzdolnionym, wrażliwym, nieśmiałym w małych grupach, Kraków 2006. </w:t>
            </w:r>
          </w:p>
          <w:p w14:paraId="3F903C67" w14:textId="77777777" w:rsidR="007F754B" w:rsidRPr="007F754B" w:rsidRDefault="007F754B" w:rsidP="007F754B">
            <w:pPr>
              <w:pStyle w:val="Akapitzlist"/>
              <w:numPr>
                <w:ilvl w:val="0"/>
                <w:numId w:val="16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K. Opala- Wnuk, Sztuka, która pomaga dzieciom, Łódź 2012</w:t>
            </w:r>
          </w:p>
          <w:p w14:paraId="3CCF2014" w14:textId="0BA19613" w:rsidR="00F2675A" w:rsidRPr="007F754B" w:rsidRDefault="007F754B" w:rsidP="007F754B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J</w:t>
            </w:r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Szmidt</w:t>
            </w:r>
            <w:proofErr w:type="spellEnd"/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Pedagogika twórczości, Gdańsk 2013</w:t>
            </w: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51C7945C" w14:textId="2A7CAA64" w:rsidR="00A21DA5" w:rsidRPr="007F754B" w:rsidRDefault="00F2675A" w:rsidP="007F754B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Szmidt</w:t>
            </w:r>
            <w:proofErr w:type="spellEnd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Trening kreatywności. Podręcznik dla pedagogów, psychologów i trenerów grupowych, Gliwice 2013.</w:t>
            </w:r>
          </w:p>
        </w:tc>
      </w:tr>
      <w:tr w:rsidR="00A21DA5" w:rsidRPr="00F2675A" w14:paraId="0152FE49" w14:textId="77777777" w:rsidTr="00A21DA5">
        <w:trPr>
          <w:trHeight w:val="397"/>
        </w:trPr>
        <w:tc>
          <w:tcPr>
            <w:tcW w:w="7513" w:type="dxa"/>
          </w:tcPr>
          <w:p w14:paraId="3540DA3A" w14:textId="77777777" w:rsidR="00A21DA5" w:rsidRPr="00F2675A" w:rsidRDefault="00A21DA5" w:rsidP="00A21DA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kern w:val="36"/>
                <w:szCs w:val="24"/>
                <w:lang w:eastAsia="pl-PL"/>
              </w:rPr>
            </w:pPr>
            <w:r w:rsidRPr="00F2675A">
              <w:rPr>
                <w:rFonts w:ascii="Corbel" w:eastAsia="Times New Roman" w:hAnsi="Corbel"/>
                <w:b w:val="0"/>
                <w:smallCaps w:val="0"/>
                <w:kern w:val="36"/>
                <w:szCs w:val="24"/>
                <w:lang w:eastAsia="pl-PL"/>
              </w:rPr>
              <w:t xml:space="preserve">Literatura uzupełniająca: </w:t>
            </w:r>
          </w:p>
          <w:p w14:paraId="09F0875F" w14:textId="488ED793" w:rsidR="00933616" w:rsidRPr="007F754B" w:rsidRDefault="00933616" w:rsidP="007F754B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Fazlagić</w:t>
            </w:r>
            <w:proofErr w:type="spellEnd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Szkoła przyjazna kreatywności: czynniki sukcesu, Warszawa 2023</w:t>
            </w:r>
            <w:r w:rsidR="007F754B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5248A92C" w14:textId="2AF0ED08" w:rsidR="007F754B" w:rsidRPr="007F754B" w:rsidRDefault="007F754B" w:rsidP="007F754B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M. Lipman, Myślenie w edukacji, Łódź 2021.</w:t>
            </w:r>
          </w:p>
          <w:p w14:paraId="53FD4BD7" w14:textId="77777777" w:rsidR="007F754B" w:rsidRDefault="00933616" w:rsidP="007F754B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E. Płóciennik, M. Just, A. Dobrakowska, J. Woźniak, Metoda i wyobraźnia. Podręcznik dla nauczyciela.</w:t>
            </w:r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</w:t>
            </w: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Lekcje twórczości w klasie 2</w:t>
            </w:r>
            <w:r w:rsidR="00F2675A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</w:t>
            </w:r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Warszawa 2020</w:t>
            </w:r>
            <w:r w:rsidR="007F754B"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60D0BF47" w14:textId="0CFD229E" w:rsidR="007F754B" w:rsidRPr="007F754B" w:rsidRDefault="007F754B" w:rsidP="00933616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C. </w:t>
            </w:r>
            <w:proofErr w:type="spellStart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Way</w:t>
            </w:r>
            <w:proofErr w:type="spellEnd"/>
            <w:r w:rsidRPr="007F754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Drama w wychowaniu dzieci i młodzieży, Warszawa 1990.</w:t>
            </w:r>
          </w:p>
        </w:tc>
      </w:tr>
    </w:tbl>
    <w:p w14:paraId="67F1F1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6299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BF849" w14:textId="77777777" w:rsidR="00072524" w:rsidRDefault="00072524" w:rsidP="00C16ABF">
      <w:pPr>
        <w:spacing w:after="0" w:line="240" w:lineRule="auto"/>
      </w:pPr>
      <w:r>
        <w:separator/>
      </w:r>
    </w:p>
  </w:endnote>
  <w:endnote w:type="continuationSeparator" w:id="0">
    <w:p w14:paraId="2863481F" w14:textId="77777777" w:rsidR="00072524" w:rsidRDefault="000725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35AD2" w14:textId="77777777" w:rsidR="00072524" w:rsidRDefault="00072524" w:rsidP="00C16ABF">
      <w:pPr>
        <w:spacing w:after="0" w:line="240" w:lineRule="auto"/>
      </w:pPr>
      <w:r>
        <w:separator/>
      </w:r>
    </w:p>
  </w:footnote>
  <w:footnote w:type="continuationSeparator" w:id="0">
    <w:p w14:paraId="5CDE74B3" w14:textId="77777777" w:rsidR="00072524" w:rsidRDefault="00072524" w:rsidP="00C16ABF">
      <w:pPr>
        <w:spacing w:after="0" w:line="240" w:lineRule="auto"/>
      </w:pPr>
      <w:r>
        <w:continuationSeparator/>
      </w:r>
    </w:p>
  </w:footnote>
  <w:footnote w:id="1">
    <w:p w14:paraId="2DFB736C" w14:textId="77777777" w:rsidR="00AC7D90" w:rsidRDefault="00AC7D90" w:rsidP="00AC7D9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0A77"/>
    <w:multiLevelType w:val="hybridMultilevel"/>
    <w:tmpl w:val="47D2C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F672D"/>
    <w:multiLevelType w:val="hybridMultilevel"/>
    <w:tmpl w:val="CC78A866"/>
    <w:lvl w:ilvl="0" w:tplc="F0B4F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A2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4A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0F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E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E9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65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28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F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96AA9"/>
    <w:multiLevelType w:val="hybridMultilevel"/>
    <w:tmpl w:val="79E01D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13BC8"/>
    <w:multiLevelType w:val="hybridMultilevel"/>
    <w:tmpl w:val="3E2CA212"/>
    <w:lvl w:ilvl="0" w:tplc="9A820C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A5DDD"/>
    <w:multiLevelType w:val="hybridMultilevel"/>
    <w:tmpl w:val="593007BE"/>
    <w:lvl w:ilvl="0" w:tplc="8534C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B61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42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87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C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F6D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A5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0A4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F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72119"/>
    <w:multiLevelType w:val="hybridMultilevel"/>
    <w:tmpl w:val="FC329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40B5D"/>
    <w:multiLevelType w:val="hybridMultilevel"/>
    <w:tmpl w:val="40FC53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71F7E"/>
    <w:multiLevelType w:val="hybridMultilevel"/>
    <w:tmpl w:val="79E01D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13B8B"/>
    <w:multiLevelType w:val="hybridMultilevel"/>
    <w:tmpl w:val="F86AC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939195">
    <w:abstractNumId w:val="4"/>
  </w:num>
  <w:num w:numId="2" w16cid:durableId="2134709907">
    <w:abstractNumId w:val="3"/>
  </w:num>
  <w:num w:numId="3" w16cid:durableId="154227170">
    <w:abstractNumId w:val="11"/>
  </w:num>
  <w:num w:numId="4" w16cid:durableId="1844202514">
    <w:abstractNumId w:val="1"/>
  </w:num>
  <w:num w:numId="5" w16cid:durableId="283199471">
    <w:abstractNumId w:val="7"/>
  </w:num>
  <w:num w:numId="6" w16cid:durableId="1303848026">
    <w:abstractNumId w:val="8"/>
  </w:num>
  <w:num w:numId="7" w16cid:durableId="519466034">
    <w:abstractNumId w:val="5"/>
  </w:num>
  <w:num w:numId="8" w16cid:durableId="1309555735">
    <w:abstractNumId w:val="9"/>
  </w:num>
  <w:num w:numId="9" w16cid:durableId="1746410937">
    <w:abstractNumId w:val="13"/>
  </w:num>
  <w:num w:numId="10" w16cid:durableId="1866670718">
    <w:abstractNumId w:val="0"/>
  </w:num>
  <w:num w:numId="11" w16cid:durableId="1498154291">
    <w:abstractNumId w:val="10"/>
  </w:num>
  <w:num w:numId="12" w16cid:durableId="386609757">
    <w:abstractNumId w:val="6"/>
  </w:num>
  <w:num w:numId="13" w16cid:durableId="104154633">
    <w:abstractNumId w:val="2"/>
  </w:num>
  <w:num w:numId="14" w16cid:durableId="1247374441">
    <w:abstractNumId w:val="15"/>
  </w:num>
  <w:num w:numId="15" w16cid:durableId="312030647">
    <w:abstractNumId w:val="14"/>
  </w:num>
  <w:num w:numId="16" w16cid:durableId="443890173">
    <w:abstractNumId w:val="12"/>
  </w:num>
  <w:num w:numId="17" w16cid:durableId="1734504544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2524"/>
    <w:rsid w:val="000742DC"/>
    <w:rsid w:val="00080484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C6DE1"/>
    <w:rsid w:val="000D04B0"/>
    <w:rsid w:val="000E1496"/>
    <w:rsid w:val="000F1C57"/>
    <w:rsid w:val="000F3FBD"/>
    <w:rsid w:val="000F5615"/>
    <w:rsid w:val="0010212E"/>
    <w:rsid w:val="0011302C"/>
    <w:rsid w:val="00122CE5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83780"/>
    <w:rsid w:val="00192F37"/>
    <w:rsid w:val="0019336B"/>
    <w:rsid w:val="001A70D2"/>
    <w:rsid w:val="001C67A5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4EFD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BE"/>
    <w:rsid w:val="003018BA"/>
    <w:rsid w:val="00301998"/>
    <w:rsid w:val="0030395F"/>
    <w:rsid w:val="00305C92"/>
    <w:rsid w:val="003145CB"/>
    <w:rsid w:val="003151C5"/>
    <w:rsid w:val="00321979"/>
    <w:rsid w:val="003343CF"/>
    <w:rsid w:val="00346FE9"/>
    <w:rsid w:val="0034759A"/>
    <w:rsid w:val="003503F6"/>
    <w:rsid w:val="003530DD"/>
    <w:rsid w:val="003567F4"/>
    <w:rsid w:val="00363F78"/>
    <w:rsid w:val="0037352B"/>
    <w:rsid w:val="0038309A"/>
    <w:rsid w:val="0038613D"/>
    <w:rsid w:val="003A0A5B"/>
    <w:rsid w:val="003A1176"/>
    <w:rsid w:val="003C0BAE"/>
    <w:rsid w:val="003D0C98"/>
    <w:rsid w:val="003D1036"/>
    <w:rsid w:val="003D1174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2E85"/>
    <w:rsid w:val="004840FD"/>
    <w:rsid w:val="0048703D"/>
    <w:rsid w:val="00490F7D"/>
    <w:rsid w:val="00491678"/>
    <w:rsid w:val="004968E2"/>
    <w:rsid w:val="004A3EEA"/>
    <w:rsid w:val="004A4D1F"/>
    <w:rsid w:val="004B07F7"/>
    <w:rsid w:val="004D5282"/>
    <w:rsid w:val="004F1551"/>
    <w:rsid w:val="004F55A3"/>
    <w:rsid w:val="0050496F"/>
    <w:rsid w:val="00513B6F"/>
    <w:rsid w:val="00517C63"/>
    <w:rsid w:val="00523F48"/>
    <w:rsid w:val="005263E7"/>
    <w:rsid w:val="00526C94"/>
    <w:rsid w:val="005363C4"/>
    <w:rsid w:val="00536BDE"/>
    <w:rsid w:val="0054103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C59D1"/>
    <w:rsid w:val="006D0350"/>
    <w:rsid w:val="006D03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F8D"/>
    <w:rsid w:val="00724677"/>
    <w:rsid w:val="00725459"/>
    <w:rsid w:val="007327BD"/>
    <w:rsid w:val="00733CF9"/>
    <w:rsid w:val="00734608"/>
    <w:rsid w:val="00745302"/>
    <w:rsid w:val="007461D6"/>
    <w:rsid w:val="00746EC8"/>
    <w:rsid w:val="0076353E"/>
    <w:rsid w:val="00763BF1"/>
    <w:rsid w:val="00766FD4"/>
    <w:rsid w:val="00767A05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7F754B"/>
    <w:rsid w:val="00801789"/>
    <w:rsid w:val="0081554D"/>
    <w:rsid w:val="0081707E"/>
    <w:rsid w:val="00830223"/>
    <w:rsid w:val="00836E5C"/>
    <w:rsid w:val="008449B3"/>
    <w:rsid w:val="0085221B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D4DFE"/>
    <w:rsid w:val="008E64F4"/>
    <w:rsid w:val="008F12C9"/>
    <w:rsid w:val="008F15D0"/>
    <w:rsid w:val="008F6E29"/>
    <w:rsid w:val="00916188"/>
    <w:rsid w:val="009231F2"/>
    <w:rsid w:val="00923D7D"/>
    <w:rsid w:val="00927909"/>
    <w:rsid w:val="00933616"/>
    <w:rsid w:val="009508DF"/>
    <w:rsid w:val="00950DAC"/>
    <w:rsid w:val="00954A07"/>
    <w:rsid w:val="00976E2E"/>
    <w:rsid w:val="00994701"/>
    <w:rsid w:val="009967EB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1DA5"/>
    <w:rsid w:val="00A2245B"/>
    <w:rsid w:val="00A30110"/>
    <w:rsid w:val="00A36899"/>
    <w:rsid w:val="00A371F6"/>
    <w:rsid w:val="00A43BF6"/>
    <w:rsid w:val="00A526C4"/>
    <w:rsid w:val="00A53FA5"/>
    <w:rsid w:val="00A54817"/>
    <w:rsid w:val="00A55F3F"/>
    <w:rsid w:val="00A601C8"/>
    <w:rsid w:val="00A60799"/>
    <w:rsid w:val="00A82F29"/>
    <w:rsid w:val="00A84C85"/>
    <w:rsid w:val="00A97DE1"/>
    <w:rsid w:val="00AA6E55"/>
    <w:rsid w:val="00AB0345"/>
    <w:rsid w:val="00AB053C"/>
    <w:rsid w:val="00AC7D90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171E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E1090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416C0"/>
    <w:rsid w:val="00C56036"/>
    <w:rsid w:val="00C61DC5"/>
    <w:rsid w:val="00C67E92"/>
    <w:rsid w:val="00C70A26"/>
    <w:rsid w:val="00C73BDE"/>
    <w:rsid w:val="00C766DF"/>
    <w:rsid w:val="00C86903"/>
    <w:rsid w:val="00C94B98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C1A90"/>
    <w:rsid w:val="00DE09C0"/>
    <w:rsid w:val="00DE4A14"/>
    <w:rsid w:val="00DF320D"/>
    <w:rsid w:val="00DF6C6B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4171D"/>
    <w:rsid w:val="00E44EB6"/>
    <w:rsid w:val="00E45990"/>
    <w:rsid w:val="00E51E17"/>
    <w:rsid w:val="00E51E44"/>
    <w:rsid w:val="00E63348"/>
    <w:rsid w:val="00E65128"/>
    <w:rsid w:val="00E73176"/>
    <w:rsid w:val="00E77E88"/>
    <w:rsid w:val="00E8107D"/>
    <w:rsid w:val="00E8409D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675A"/>
    <w:rsid w:val="00F27A7B"/>
    <w:rsid w:val="00F34F9D"/>
    <w:rsid w:val="00F526AF"/>
    <w:rsid w:val="00F55333"/>
    <w:rsid w:val="00F617C3"/>
    <w:rsid w:val="00F7066B"/>
    <w:rsid w:val="00F80789"/>
    <w:rsid w:val="00F83B28"/>
    <w:rsid w:val="00F86D4E"/>
    <w:rsid w:val="00FA46E5"/>
    <w:rsid w:val="00FB7DBA"/>
    <w:rsid w:val="00FC1C25"/>
    <w:rsid w:val="00FC3F45"/>
    <w:rsid w:val="00FD503F"/>
    <w:rsid w:val="00FD7589"/>
    <w:rsid w:val="00FE0DAF"/>
    <w:rsid w:val="00FE322D"/>
    <w:rsid w:val="00FF016A"/>
    <w:rsid w:val="00FF1401"/>
    <w:rsid w:val="00FF43DF"/>
    <w:rsid w:val="00FF4E1C"/>
    <w:rsid w:val="00FF5E7D"/>
    <w:rsid w:val="00FF6ECF"/>
    <w:rsid w:val="00FF7485"/>
    <w:rsid w:val="18E1C12C"/>
    <w:rsid w:val="21D44C5D"/>
    <w:rsid w:val="2A60ECBF"/>
    <w:rsid w:val="3DC4A1FF"/>
    <w:rsid w:val="40314324"/>
    <w:rsid w:val="4303DBEB"/>
    <w:rsid w:val="6A07DCB1"/>
    <w:rsid w:val="77AA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3146"/>
  <w15:docId w15:val="{37449CCA-7D86-4672-9ED6-C826353F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6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6C6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3361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6509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906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9D4EB-25A4-4035-BC65-D7E0C5844D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3B33E9-7C08-4166-8FE2-5FF5ECC769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68F71-88A0-45EB-B67B-A99DFE7B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97438-FA2F-4AB1-BD22-98E7613E4D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855</Words>
  <Characters>5134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13</cp:revision>
  <cp:lastPrinted>2019-02-06T12:12:00Z</cp:lastPrinted>
  <dcterms:created xsi:type="dcterms:W3CDTF">2025-03-26T16:32:00Z</dcterms:created>
  <dcterms:modified xsi:type="dcterms:W3CDTF">2025-10-12T12:40:00Z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